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98" w:rsidRPr="0074312A" w:rsidRDefault="0074312A" w:rsidP="00281F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431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733425" y="552450"/>
            <wp:positionH relativeFrom="margin">
              <wp:align>left</wp:align>
            </wp:positionH>
            <wp:positionV relativeFrom="margin">
              <wp:align>top</wp:align>
            </wp:positionV>
            <wp:extent cx="1704975" cy="1581150"/>
            <wp:effectExtent l="19050" t="0" r="9525" b="0"/>
            <wp:wrapSquare wrapText="bothSides"/>
            <wp:docPr id="4" name="Рисунок 1" descr="E:\15bbeacb-b187-4cac-a903-94f583e67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bbeacb-b187-4cac-a903-94f583e675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12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281F98" w:rsidRPr="0074312A">
        <w:rPr>
          <w:rFonts w:ascii="Times New Roman" w:hAnsi="Times New Roman" w:cs="Times New Roman"/>
          <w:i/>
          <w:sz w:val="24"/>
          <w:szCs w:val="24"/>
        </w:rPr>
        <w:t>Статья в журнал «Полянка»</w:t>
      </w:r>
    </w:p>
    <w:p w:rsidR="00281F98" w:rsidRPr="0074312A" w:rsidRDefault="0074312A" w:rsidP="007431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312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1F98" w:rsidRPr="0074312A">
        <w:rPr>
          <w:rFonts w:ascii="Times New Roman" w:hAnsi="Times New Roman" w:cs="Times New Roman"/>
          <w:i/>
          <w:sz w:val="24"/>
          <w:szCs w:val="24"/>
        </w:rPr>
        <w:t xml:space="preserve">Автор: Акимова Т. </w:t>
      </w:r>
      <w:proofErr w:type="gramStart"/>
      <w:r w:rsidR="00281F98" w:rsidRPr="0074312A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="00281F98" w:rsidRPr="0074312A">
        <w:rPr>
          <w:rFonts w:ascii="Times New Roman" w:hAnsi="Times New Roman" w:cs="Times New Roman"/>
          <w:i/>
          <w:sz w:val="24"/>
          <w:szCs w:val="24"/>
        </w:rPr>
        <w:t>, воспитатель группы № 5</w:t>
      </w:r>
    </w:p>
    <w:p w:rsidR="004C79D1" w:rsidRDefault="004C79D1" w:rsidP="007431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7BC2">
        <w:rPr>
          <w:rFonts w:ascii="Times New Roman" w:hAnsi="Times New Roman" w:cs="Times New Roman"/>
          <w:b/>
          <w:sz w:val="36"/>
          <w:szCs w:val="36"/>
        </w:rPr>
        <w:t>«Безопасность дошкольника»</w:t>
      </w:r>
    </w:p>
    <w:p w:rsidR="00961793" w:rsidRPr="00F97BC2" w:rsidRDefault="00961793" w:rsidP="00F97B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</w:rPr>
        <w:t>Безопасности формула есть:</w:t>
      </w:r>
    </w:p>
    <w:p w:rsidR="00961793" w:rsidRPr="00F97BC2" w:rsidRDefault="00961793" w:rsidP="00F97B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</w:rPr>
        <w:t xml:space="preserve"> «Надо видеть, предвидеть, учесть.</w:t>
      </w:r>
    </w:p>
    <w:p w:rsidR="00961793" w:rsidRPr="00F97BC2" w:rsidRDefault="00961793" w:rsidP="00F97B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</w:rPr>
        <w:t xml:space="preserve">По возможности-всё избежать, </w:t>
      </w:r>
    </w:p>
    <w:p w:rsidR="00961793" w:rsidRPr="00F97BC2" w:rsidRDefault="00961793" w:rsidP="00F97B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</w:rPr>
        <w:t>а где  надо – на помощь позвать!»</w:t>
      </w:r>
    </w:p>
    <w:p w:rsidR="00961793" w:rsidRPr="00F97BC2" w:rsidRDefault="00961793" w:rsidP="00F97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sz w:val="28"/>
          <w:szCs w:val="28"/>
        </w:rPr>
        <w:t>Дошкольный возраст – важнейший период, когда формируется личность и закладываются прочные основы опыта жизнедеятельности, здорового образа жизни. Задача нас,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</w:t>
      </w:r>
    </w:p>
    <w:p w:rsidR="00961793" w:rsidRPr="00F97BC2" w:rsidRDefault="00961793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C2">
        <w:rPr>
          <w:rFonts w:ascii="Times New Roman" w:hAnsi="Times New Roman" w:cs="Times New Roman"/>
          <w:b/>
          <w:sz w:val="28"/>
          <w:szCs w:val="28"/>
        </w:rPr>
        <w:t xml:space="preserve">С этих позиций выделяются показатели опыта безопасного поведения детей, отражающие уровень его </w:t>
      </w:r>
      <w:proofErr w:type="spellStart"/>
      <w:r w:rsidRPr="00F97BC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97BC2">
        <w:rPr>
          <w:rFonts w:ascii="Times New Roman" w:hAnsi="Times New Roman" w:cs="Times New Roman"/>
          <w:b/>
          <w:sz w:val="28"/>
          <w:szCs w:val="28"/>
        </w:rPr>
        <w:t>:</w:t>
      </w:r>
    </w:p>
    <w:p w:rsidR="00961793" w:rsidRPr="00F97BC2" w:rsidRDefault="00961793" w:rsidP="00F97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  <w:u w:val="single"/>
        </w:rPr>
        <w:t>знания</w:t>
      </w:r>
      <w:r w:rsidRPr="00F97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>ребенка о правилах безопасного поведения (об источниках опасности, мерах предосторожности и способах преодоления угрозы);</w:t>
      </w:r>
    </w:p>
    <w:p w:rsidR="00961793" w:rsidRPr="00F97BC2" w:rsidRDefault="00961793" w:rsidP="00F97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умения </w:t>
      </w:r>
      <w:r w:rsidRPr="00F97BC2">
        <w:rPr>
          <w:rFonts w:ascii="Times New Roman" w:hAnsi="Times New Roman" w:cs="Times New Roman"/>
          <w:sz w:val="28"/>
          <w:szCs w:val="28"/>
        </w:rPr>
        <w:t>действовать в ситуациях контактов с потенциально опасными объектами окружающего мира;</w:t>
      </w:r>
    </w:p>
    <w:p w:rsidR="00961793" w:rsidRPr="00F97BC2" w:rsidRDefault="00961793" w:rsidP="00F97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i/>
          <w:sz w:val="28"/>
          <w:szCs w:val="28"/>
          <w:u w:val="single"/>
        </w:rPr>
        <w:t>отношение</w:t>
      </w:r>
      <w:r w:rsidR="00F97BC2">
        <w:rPr>
          <w:rFonts w:ascii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>(переживание и понимание ребенком необходимости соблюдения мер предосторожности и своих возможностей по преодолению опасности).</w:t>
      </w:r>
    </w:p>
    <w:p w:rsidR="00961793" w:rsidRPr="00F97BC2" w:rsidRDefault="00961793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Необходимо отметить, что обозначенные компоненты опыта безопасного поведения взаимосвязаны друг с другом и, обеспечивают осознание необходимости мер</w:t>
      </w:r>
      <w:r w:rsidR="00F97BC2">
        <w:rPr>
          <w:rFonts w:ascii="Times New Roman" w:hAnsi="Times New Roman" w:cs="Times New Roman"/>
          <w:sz w:val="28"/>
          <w:szCs w:val="28"/>
        </w:rPr>
        <w:t xml:space="preserve"> предосторожности, проявляется </w:t>
      </w:r>
      <w:r w:rsidRPr="00F97BC2">
        <w:rPr>
          <w:rFonts w:ascii="Times New Roman" w:hAnsi="Times New Roman" w:cs="Times New Roman"/>
          <w:sz w:val="28"/>
          <w:szCs w:val="28"/>
        </w:rPr>
        <w:t>в умении действовать с потенциально опасными предметами, и в сложных социальных ситуациях, например, на дороге, в природе, дома.</w:t>
      </w:r>
    </w:p>
    <w:p w:rsidR="00961793" w:rsidRPr="00F97BC2" w:rsidRDefault="00961793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 дошкольном возрасте игра является ведущим видом деятельности детей. Она даёт ребенку «доступные для него способы моделирования окружающей жизни, которыми делают возможным освоение. Казалось бы, недосягаемой для него действительности». Игра - моделирующая реальность, является эффективным средством её осознания. Поэтому игры как модели определенной предметной деятельности широко используются мною в области обучения и образования.</w:t>
      </w:r>
    </w:p>
    <w:p w:rsidR="00961793" w:rsidRPr="00F97BC2" w:rsidRDefault="00F97BC2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793" w:rsidRPr="00F97BC2">
        <w:rPr>
          <w:rFonts w:ascii="Times New Roman" w:hAnsi="Times New Roman" w:cs="Times New Roman"/>
          <w:sz w:val="28"/>
          <w:szCs w:val="28"/>
        </w:rPr>
        <w:t>практике я широко использую такие методы игрового обучения: моделирование игровых проблемно-практических ситуаций, имитационно-игровые упражнения, игровое моделирование, тренинги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93" w:rsidRPr="00F97BC2">
        <w:rPr>
          <w:rFonts w:ascii="Times New Roman" w:hAnsi="Times New Roman" w:cs="Times New Roman"/>
          <w:sz w:val="28"/>
          <w:szCs w:val="28"/>
        </w:rPr>
        <w:t xml:space="preserve">Возможность обучать детей посредством активной интересной для них деятельности - отличительная особенность дидактических игр. Активное участие в игре зависит от того, насколько ребенок овладел знаниями и умениями, которые диктуются её обучающей задачей. Это побуждает дошкольника быть внимательным, запоминать, классифицировать, уточнять </w:t>
      </w:r>
      <w:r w:rsidR="00961793" w:rsidRPr="00F97BC2">
        <w:rPr>
          <w:rFonts w:ascii="Times New Roman" w:hAnsi="Times New Roman" w:cs="Times New Roman"/>
          <w:sz w:val="28"/>
          <w:szCs w:val="28"/>
        </w:rPr>
        <w:lastRenderedPageBreak/>
        <w:t>свои знания, кроме того ребенок учится объяснять свои действия в ходе игры и анализировать результат. Анализ работы показал возможность использования дидактической игры при формировании у дошкольников знаний об источниках опасности, мерах предосторожности и действиях в опасных ситуациях.</w:t>
      </w:r>
    </w:p>
    <w:p w:rsidR="00961793" w:rsidRPr="00F97BC2" w:rsidRDefault="00961793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Важным условием развития личности ребенка дошкольного возраста, освоения им опыта является взаимодействие (сотрудничество) детского сада и семьи. Федеральным государственным образовательным стандартом определен принцип партнёрского взаимодействия с родителями.</w:t>
      </w:r>
      <w:r w:rsidR="00F97BC2">
        <w:rPr>
          <w:rFonts w:ascii="Times New Roman" w:hAnsi="Times New Roman" w:cs="Times New Roman"/>
          <w:sz w:val="28"/>
          <w:szCs w:val="28"/>
        </w:rPr>
        <w:t xml:space="preserve"> ФГОС ориентирует родителей </w:t>
      </w:r>
      <w:r w:rsidRPr="00F97BC2">
        <w:rPr>
          <w:rFonts w:ascii="Times New Roman" w:hAnsi="Times New Roman" w:cs="Times New Roman"/>
          <w:sz w:val="28"/>
          <w:szCs w:val="28"/>
        </w:rPr>
        <w:t>на участие в реализации программы, в создании условий для полноценного и своевременного развития ребёнка-</w:t>
      </w:r>
      <w:r w:rsidR="00F97BC2">
        <w:rPr>
          <w:rFonts w:ascii="Times New Roman" w:hAnsi="Times New Roman" w:cs="Times New Roman"/>
          <w:sz w:val="28"/>
          <w:szCs w:val="28"/>
        </w:rPr>
        <w:t xml:space="preserve">дошкольника, чтобы не упустить </w:t>
      </w:r>
      <w:r w:rsidRPr="00F97BC2">
        <w:rPr>
          <w:rFonts w:ascii="Times New Roman" w:hAnsi="Times New Roman" w:cs="Times New Roman"/>
          <w:sz w:val="28"/>
          <w:szCs w:val="28"/>
        </w:rPr>
        <w:t>важнейший период в развитии его личности. Анализ работы показал, что результативность такого взаимодействия в значительной степени определяется характером поведения самих взрослых (их знаниями, умениями, опытом) и их готовностью к совместной целенаправленной деятельности по формированию опыта безопасности жизни у дошкольников.</w:t>
      </w:r>
    </w:p>
    <w:p w:rsidR="00961793" w:rsidRPr="00F97BC2" w:rsidRDefault="00961793" w:rsidP="00F97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sz w:val="28"/>
          <w:szCs w:val="28"/>
        </w:rPr>
        <w:t>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соблюдением мер предосторожности.</w:t>
      </w:r>
    </w:p>
    <w:p w:rsidR="00961793" w:rsidRPr="00F97BC2" w:rsidRDefault="00961793" w:rsidP="00F97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При этом мною определены формы и методы, позволяющие сформировать у дошкольников знания о правилах поведения, положительное отношение к необходимости соблюдения мер предосторожности.</w:t>
      </w:r>
      <w:r w:rsidRPr="00F97B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Безопасность и здоровый образ жизни - это не просто сумма усвоенных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знаний, а стиль жизни, адекватное поведение в различных ситуациях.</w:t>
      </w:r>
    </w:p>
    <w:p w:rsidR="00961793" w:rsidRPr="00F97BC2" w:rsidRDefault="00961793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B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Актуальность опыта </w:t>
      </w:r>
      <w:r w:rsidRPr="00F97BC2">
        <w:rPr>
          <w:rFonts w:ascii="Times New Roman" w:hAnsi="Times New Roman" w:cs="Times New Roman"/>
          <w:bCs/>
          <w:sz w:val="28"/>
          <w:szCs w:val="28"/>
        </w:rPr>
        <w:t>жизнь, здоровье и безопасность дошкольников полностью зависит от окружающих их взрослых. Сегодня актуальны вопросы воспитания у детей навыков безопасного поведения в быту, способности предвидеть опасные события и по возможности избегать их, а при необходимости действовать очень аккуратно. Поэтому необходимо сформировать у детей модель безопасного повед</w:t>
      </w:r>
      <w:r w:rsidR="00F97BC2">
        <w:rPr>
          <w:rFonts w:ascii="Times New Roman" w:hAnsi="Times New Roman" w:cs="Times New Roman"/>
          <w:bCs/>
          <w:sz w:val="28"/>
          <w:szCs w:val="28"/>
        </w:rPr>
        <w:t xml:space="preserve">ения в быту, которая позволяет </w:t>
      </w:r>
      <w:r w:rsidRPr="00F97BC2">
        <w:rPr>
          <w:rFonts w:ascii="Times New Roman" w:hAnsi="Times New Roman" w:cs="Times New Roman"/>
          <w:bCs/>
          <w:sz w:val="28"/>
          <w:szCs w:val="28"/>
        </w:rPr>
        <w:t>действовать адекватно в конкретно сложившейся ситуации. Задача взрослых - помочь детям н</w:t>
      </w:r>
      <w:r w:rsidR="00F97BC2">
        <w:rPr>
          <w:rFonts w:ascii="Times New Roman" w:hAnsi="Times New Roman" w:cs="Times New Roman"/>
          <w:bCs/>
          <w:sz w:val="28"/>
          <w:szCs w:val="28"/>
        </w:rPr>
        <w:t xml:space="preserve">аучиться безопасному поведению </w:t>
      </w:r>
      <w:r w:rsidRPr="00F97BC2">
        <w:rPr>
          <w:rFonts w:ascii="Times New Roman" w:hAnsi="Times New Roman" w:cs="Times New Roman"/>
          <w:bCs/>
          <w:sz w:val="28"/>
          <w:szCs w:val="28"/>
        </w:rPr>
        <w:t>на собственном примере.</w:t>
      </w:r>
      <w:r w:rsidRPr="00F97B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Я считаю, что данная подготовка должна проходить на всех этапах жизни человека, и начинать необходимо с дошкольного возраста.</w:t>
      </w:r>
    </w:p>
    <w:p w:rsidR="00961793" w:rsidRPr="004C79D1" w:rsidRDefault="00961793" w:rsidP="004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строилась с учётом принципов, которые взаимосвязаны  и реализовались в единстве.</w:t>
      </w:r>
    </w:p>
    <w:p w:rsidR="00961793" w:rsidRPr="00F97BC2" w:rsidRDefault="00961793" w:rsidP="00F97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Принцип системности</w:t>
      </w:r>
      <w:r w:rsid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</w:t>
      </w:r>
      <w:r w:rsid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 проводилась систематически, весь учебный год, 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гибком распределении материала 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недели.</w:t>
      </w:r>
    </w:p>
    <w:p w:rsidR="00961793" w:rsidRPr="00F97BC2" w:rsidRDefault="00961793" w:rsidP="00F97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Принцип сезонности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ознакомлении детей с природными явлениями учитывать местные условия.</w:t>
      </w:r>
    </w:p>
    <w:p w:rsidR="00961793" w:rsidRPr="00F97BC2" w:rsidRDefault="00F97BC2" w:rsidP="00F97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Принцип </w:t>
      </w:r>
      <w:r w:rsidR="00961793"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адресного подхода.</w:t>
      </w:r>
      <w:r w:rsidR="00961793"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Учитывая индивидуальные особенности группы.</w:t>
      </w:r>
    </w:p>
    <w:p w:rsidR="00DE39A9" w:rsidRPr="00F97BC2" w:rsidRDefault="00961793" w:rsidP="00F97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Принцип преемственности</w:t>
      </w:r>
      <w:r w:rsidRPr="00F9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взаимодействия с ребенком в условиях ДОУ и семьи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9A9" w:rsidRPr="00F97BC2" w:rsidRDefault="00F97BC2" w:rsidP="00F97B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своей работе я использую </w:t>
      </w:r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наиболее приемлемые формы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</w:t>
      </w:r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дошкольниками: </w:t>
      </w:r>
      <w:r w:rsidR="00DE39A9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непрерывную</w:t>
      </w:r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образовательную деятельность, просмотр видеоматериалов, </w:t>
      </w:r>
      <w:proofErr w:type="spellStart"/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презентаций, </w:t>
      </w:r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игровые проблемные ситуации, игровое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делирование, игровые тренинги, </w:t>
      </w:r>
      <w:r w:rsidR="00961793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гры-беседы, игры-инсценировки, прогулки, экскурсии, дидактические игры, </w:t>
      </w:r>
      <w:r w:rsidR="00DE39A9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развлечения по каждому разделу:</w:t>
      </w:r>
    </w:p>
    <w:p w:rsidR="00DE39A9" w:rsidRPr="00F97BC2" w:rsidRDefault="00DE39A9" w:rsidP="00F97BC2">
      <w:pPr>
        <w:pStyle w:val="a3"/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витальная (жизнь и здоровье</w:t>
      </w:r>
      <w:r w:rsidRPr="00F97BC2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w w:val="105"/>
          <w:sz w:val="28"/>
          <w:szCs w:val="28"/>
        </w:rPr>
        <w:t>ребенка)</w:t>
      </w:r>
    </w:p>
    <w:p w:rsidR="00DE39A9" w:rsidRPr="00F97BC2" w:rsidRDefault="00DE39A9" w:rsidP="00F97BC2">
      <w:pPr>
        <w:pStyle w:val="a3"/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w w:val="105"/>
          <w:sz w:val="28"/>
          <w:szCs w:val="28"/>
        </w:rPr>
        <w:t>социальная</w:t>
      </w:r>
    </w:p>
    <w:p w:rsidR="00DE39A9" w:rsidRPr="00F97BC2" w:rsidRDefault="00DE39A9" w:rsidP="00F97BC2">
      <w:pPr>
        <w:pStyle w:val="a3"/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w w:val="105"/>
          <w:sz w:val="28"/>
          <w:szCs w:val="28"/>
        </w:rPr>
        <w:t>дорожная</w:t>
      </w:r>
    </w:p>
    <w:p w:rsidR="00DE39A9" w:rsidRPr="00F97BC2" w:rsidRDefault="00DE39A9" w:rsidP="00F97BC2">
      <w:pPr>
        <w:pStyle w:val="a3"/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w w:val="105"/>
          <w:sz w:val="28"/>
          <w:szCs w:val="28"/>
        </w:rPr>
        <w:t>пожарная</w:t>
      </w:r>
    </w:p>
    <w:p w:rsidR="00DE39A9" w:rsidRPr="004C79D1" w:rsidRDefault="00DE39A9" w:rsidP="004C79D1">
      <w:pPr>
        <w:pStyle w:val="a3"/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экологическая</w:t>
      </w:r>
    </w:p>
    <w:p w:rsidR="00DE39A9" w:rsidRPr="00281F98" w:rsidRDefault="00DE39A9" w:rsidP="00F9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Основой раздела «Витальная безопасность» является создание устойчивой мотивации и потребност</w:t>
      </w:r>
      <w:r w:rsidR="00F97BC2">
        <w:rPr>
          <w:rFonts w:ascii="Times New Roman" w:hAnsi="Times New Roman" w:cs="Times New Roman"/>
          <w:sz w:val="28"/>
          <w:szCs w:val="28"/>
        </w:rPr>
        <w:t xml:space="preserve">и в сохранение своего здоровья </w:t>
      </w:r>
      <w:r w:rsidRPr="00F97BC2">
        <w:rPr>
          <w:rFonts w:ascii="Times New Roman" w:hAnsi="Times New Roman" w:cs="Times New Roman"/>
          <w:sz w:val="28"/>
          <w:szCs w:val="28"/>
        </w:rPr>
        <w:t>и здоровья окружающих.</w:t>
      </w:r>
      <w:r w:rsidR="00281F98" w:rsidRPr="00281F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0C5" w:rsidRPr="00F97BC2" w:rsidRDefault="00281F98" w:rsidP="004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6724650"/>
            <wp:positionH relativeFrom="margin">
              <wp:align>right</wp:align>
            </wp:positionH>
            <wp:positionV relativeFrom="margin">
              <wp:align>center</wp:align>
            </wp:positionV>
            <wp:extent cx="1762125" cy="1314450"/>
            <wp:effectExtent l="19050" t="0" r="9525" b="0"/>
            <wp:wrapSquare wrapText="bothSides"/>
            <wp:docPr id="1" name="Рисунок 1" descr="C:\Users\Demid\Desktop\на вариативну\3266c92a-2e78-4eae-ba4b-b8c47216f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d\Desktop\на вариативну\3266c92a-2e78-4eae-ba4b-b8c47216f0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E39A9" w:rsidRPr="00F97BC2">
        <w:rPr>
          <w:rFonts w:ascii="Times New Roman" w:eastAsia="Times New Roman" w:hAnsi="Times New Roman" w:cs="Times New Roman"/>
          <w:sz w:val="28"/>
          <w:szCs w:val="28"/>
        </w:rPr>
        <w:t xml:space="preserve">Я проводила ознакомительные беседы по темам </w:t>
      </w:r>
      <w:r w:rsidR="00DE39A9" w:rsidRPr="00F97BC2">
        <w:rPr>
          <w:rFonts w:ascii="Times New Roman" w:hAnsi="Times New Roman" w:cs="Times New Roman"/>
          <w:sz w:val="28"/>
          <w:szCs w:val="28"/>
        </w:rPr>
        <w:t xml:space="preserve">«Запомните, </w:t>
      </w:r>
      <w:r w:rsidR="00F97BC2">
        <w:rPr>
          <w:rFonts w:ascii="Times New Roman" w:hAnsi="Times New Roman" w:cs="Times New Roman"/>
          <w:sz w:val="28"/>
          <w:szCs w:val="28"/>
        </w:rPr>
        <w:t xml:space="preserve">детки таблетки – не конфетки», </w:t>
      </w:r>
      <w:r w:rsidR="00DE39A9" w:rsidRPr="00F97BC2">
        <w:rPr>
          <w:rFonts w:ascii="Times New Roman" w:hAnsi="Times New Roman" w:cs="Times New Roman"/>
          <w:sz w:val="28"/>
          <w:szCs w:val="28"/>
        </w:rPr>
        <w:t>«Скор</w:t>
      </w:r>
      <w:r w:rsidR="00F97BC2">
        <w:rPr>
          <w:rFonts w:ascii="Times New Roman" w:hAnsi="Times New Roman" w:cs="Times New Roman"/>
          <w:sz w:val="28"/>
          <w:szCs w:val="28"/>
        </w:rPr>
        <w:t xml:space="preserve">ая помощь», «Безопасность в доме» и др. </w:t>
      </w:r>
      <w:r w:rsidR="00DE39A9" w:rsidRPr="00F97BC2">
        <w:rPr>
          <w:rFonts w:ascii="Times New Roman" w:eastAsia="Times New Roman" w:hAnsi="Times New Roman" w:cs="Times New Roman"/>
          <w:sz w:val="28"/>
          <w:szCs w:val="28"/>
        </w:rPr>
        <w:t xml:space="preserve">Проводила  </w:t>
      </w:r>
      <w:r w:rsidR="00DE39A9" w:rsidRPr="00F97BC2">
        <w:rPr>
          <w:rFonts w:ascii="Times New Roman" w:hAnsi="Times New Roman" w:cs="Times New Roman"/>
          <w:sz w:val="28"/>
          <w:szCs w:val="28"/>
        </w:rPr>
        <w:t xml:space="preserve">НОД «Опасные предметы дома», на котором </w:t>
      </w:r>
      <w:r w:rsidR="00F97BC2">
        <w:rPr>
          <w:rFonts w:ascii="Times New Roman" w:hAnsi="Times New Roman" w:cs="Times New Roman"/>
          <w:sz w:val="28"/>
          <w:szCs w:val="28"/>
        </w:rPr>
        <w:t xml:space="preserve">закрепила у детей представление об </w:t>
      </w:r>
      <w:r w:rsidR="00DE39A9" w:rsidRPr="00F97BC2">
        <w:rPr>
          <w:rFonts w:ascii="Times New Roman" w:hAnsi="Times New Roman" w:cs="Times New Roman"/>
          <w:sz w:val="28"/>
          <w:szCs w:val="28"/>
        </w:rPr>
        <w:t>опасных для жизни и здоровья предметах, с которыми они встречаются в бы</w:t>
      </w:r>
      <w:r w:rsidR="00F97BC2">
        <w:rPr>
          <w:rFonts w:ascii="Times New Roman" w:hAnsi="Times New Roman" w:cs="Times New Roman"/>
          <w:sz w:val="28"/>
          <w:szCs w:val="28"/>
        </w:rPr>
        <w:t xml:space="preserve">ту, об их необходимости для </w:t>
      </w:r>
      <w:r w:rsidR="00DE39A9" w:rsidRPr="00F97BC2">
        <w:rPr>
          <w:rFonts w:ascii="Times New Roman" w:hAnsi="Times New Roman" w:cs="Times New Roman"/>
          <w:sz w:val="28"/>
          <w:szCs w:val="28"/>
        </w:rPr>
        <w:t>человека, о правилах пользования ими.</w:t>
      </w:r>
      <w:proofErr w:type="gramEnd"/>
      <w:r w:rsidR="00DE39A9" w:rsidRPr="00F97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A9" w:rsidRPr="00F97BC2">
        <w:rPr>
          <w:rFonts w:ascii="Times New Roman" w:eastAsia="Times New Roman" w:hAnsi="Times New Roman" w:cs="Times New Roman"/>
          <w:sz w:val="28"/>
          <w:szCs w:val="28"/>
        </w:rPr>
        <w:t xml:space="preserve">Я создавала ситуации, побуждающие детей активно применять свои знания и умения, ставила перед ними более сложные задачи, развивая волю и желание преодолевать трудности, </w:t>
      </w:r>
      <w:r w:rsidR="00DE39A9" w:rsidRPr="00F97BC2">
        <w:rPr>
          <w:rFonts w:ascii="Times New Roman" w:hAnsi="Times New Roman" w:cs="Times New Roman"/>
          <w:sz w:val="28"/>
          <w:szCs w:val="28"/>
        </w:rPr>
        <w:t>«Осторожно микробы» (авторская разработка)</w:t>
      </w:r>
      <w:r w:rsidR="00DE39A9" w:rsidRPr="00F97B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7BC2">
        <w:rPr>
          <w:rFonts w:ascii="Times New Roman" w:hAnsi="Times New Roman" w:cs="Times New Roman"/>
          <w:sz w:val="28"/>
          <w:szCs w:val="28"/>
        </w:rPr>
        <w:t xml:space="preserve">Формировала </w:t>
      </w:r>
      <w:r w:rsidR="00DE39A9" w:rsidRPr="00F97BC2">
        <w:rPr>
          <w:rFonts w:ascii="Times New Roman" w:hAnsi="Times New Roman" w:cs="Times New Roman"/>
          <w:sz w:val="28"/>
          <w:szCs w:val="28"/>
        </w:rPr>
        <w:t>умение у детей самостоятельно следить за своим здоровьем, обучала неслож</w:t>
      </w:r>
      <w:r w:rsidR="00F97BC2">
        <w:rPr>
          <w:rFonts w:ascii="Times New Roman" w:hAnsi="Times New Roman" w:cs="Times New Roman"/>
          <w:sz w:val="28"/>
          <w:szCs w:val="28"/>
        </w:rPr>
        <w:t xml:space="preserve">ным приёмам </w:t>
      </w:r>
      <w:proofErr w:type="spellStart"/>
      <w:r w:rsidR="00F97BC2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F97BC2">
        <w:rPr>
          <w:rFonts w:ascii="Times New Roman" w:hAnsi="Times New Roman" w:cs="Times New Roman"/>
          <w:sz w:val="28"/>
          <w:szCs w:val="28"/>
        </w:rPr>
        <w:t xml:space="preserve">, учила </w:t>
      </w:r>
      <w:r w:rsidR="00DE39A9" w:rsidRPr="00F97BC2">
        <w:rPr>
          <w:rFonts w:ascii="Times New Roman" w:hAnsi="Times New Roman" w:cs="Times New Roman"/>
          <w:sz w:val="28"/>
          <w:szCs w:val="28"/>
        </w:rPr>
        <w:t xml:space="preserve">оказывать себе </w:t>
      </w:r>
      <w:r w:rsidR="00F97BC2">
        <w:rPr>
          <w:rFonts w:ascii="Times New Roman" w:hAnsi="Times New Roman" w:cs="Times New Roman"/>
          <w:sz w:val="28"/>
          <w:szCs w:val="28"/>
        </w:rPr>
        <w:t xml:space="preserve">элементарную помощь, прививала </w:t>
      </w:r>
      <w:r w:rsidR="00DE39A9" w:rsidRPr="00F97BC2">
        <w:rPr>
          <w:rFonts w:ascii="Times New Roman" w:hAnsi="Times New Roman" w:cs="Times New Roman"/>
          <w:sz w:val="28"/>
          <w:szCs w:val="28"/>
        </w:rPr>
        <w:t>любовь к физическим упражнениям, «Сохрани своё здоровье сам» Формировала у детей представление о здоровье</w:t>
      </w:r>
      <w:proofErr w:type="gramEnd"/>
      <w:r w:rsidR="00DE39A9" w:rsidRPr="00F97BC2">
        <w:rPr>
          <w:rFonts w:ascii="Times New Roman" w:hAnsi="Times New Roman" w:cs="Times New Roman"/>
          <w:sz w:val="28"/>
          <w:szCs w:val="28"/>
        </w:rPr>
        <w:t xml:space="preserve"> как одн</w:t>
      </w:r>
      <w:r w:rsidR="00F97BC2">
        <w:rPr>
          <w:rFonts w:ascii="Times New Roman" w:hAnsi="Times New Roman" w:cs="Times New Roman"/>
          <w:sz w:val="28"/>
          <w:szCs w:val="28"/>
        </w:rPr>
        <w:t xml:space="preserve">ой из главных ценностей жизни; </w:t>
      </w:r>
      <w:r w:rsidR="00DE39A9" w:rsidRPr="00F97BC2">
        <w:rPr>
          <w:rFonts w:ascii="Times New Roman" w:hAnsi="Times New Roman" w:cs="Times New Roman"/>
          <w:sz w:val="28"/>
          <w:szCs w:val="28"/>
        </w:rPr>
        <w:t>о значении витаминов в организме человека, о полезных продуктах, в которых содержатся витамины. Дет</w:t>
      </w:r>
      <w:r w:rsidR="00464A3C" w:rsidRPr="00F97BC2">
        <w:rPr>
          <w:rFonts w:ascii="Times New Roman" w:hAnsi="Times New Roman" w:cs="Times New Roman"/>
          <w:sz w:val="28"/>
          <w:szCs w:val="28"/>
        </w:rPr>
        <w:t>и с удовольствием участвовали во Всероссийском детском оздоровительном конкурсе «Малыши против простуды». Пригласили медсестру, она провела с детьми беседу «</w:t>
      </w:r>
      <w:r w:rsidR="009F10C5" w:rsidRPr="00F97BC2">
        <w:rPr>
          <w:rFonts w:ascii="Times New Roman" w:hAnsi="Times New Roman" w:cs="Times New Roman"/>
          <w:sz w:val="28"/>
          <w:szCs w:val="28"/>
        </w:rPr>
        <w:t>Правила личной гигиены», «Инфекционные заболевания», «Берегите здоровье».</w:t>
      </w:r>
    </w:p>
    <w:p w:rsidR="009F10C5" w:rsidRPr="00F97BC2" w:rsidRDefault="009F10C5" w:rsidP="00F97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Конечно, 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работе с детьми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занимает обучение правилам личной безопасности </w:t>
      </w:r>
      <w:r w:rsidRPr="00F97BC2">
        <w:rPr>
          <w:rFonts w:ascii="Times New Roman" w:hAnsi="Times New Roman" w:cs="Times New Roman"/>
          <w:sz w:val="28"/>
          <w:szCs w:val="28"/>
        </w:rPr>
        <w:t>в разделе</w:t>
      </w:r>
      <w:r w:rsidRPr="00F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  <w:u w:val="single"/>
        </w:rPr>
        <w:t>«Социальная безопасность».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Дети должны иметь представление о возможной опасности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 общения с незнакомыми людьми.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В беседах рассматривались и обсуждались типичные ситуации </w:t>
      </w:r>
      <w:r w:rsidRPr="00F97BC2">
        <w:rPr>
          <w:rFonts w:ascii="Times New Roman" w:hAnsi="Times New Roman" w:cs="Times New Roman"/>
          <w:sz w:val="28"/>
          <w:szCs w:val="28"/>
        </w:rPr>
        <w:t>«Если ты гуляешь один», «Если чужой приходит в дом» и др</w:t>
      </w:r>
      <w:r w:rsidR="00F97BC2">
        <w:rPr>
          <w:rFonts w:ascii="Times New Roman" w:hAnsi="Times New Roman" w:cs="Times New Roman"/>
          <w:sz w:val="28"/>
          <w:szCs w:val="28"/>
        </w:rPr>
        <w:t xml:space="preserve">., 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обращала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внимание детей на то, что может быть опасно оставаться наедине с н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езнакомым человеком. Старалась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убедить их в том, что не всегда приятная внешность человека совпадает с добрыми намерениями.</w:t>
      </w:r>
      <w:r w:rsidRPr="00F9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C5" w:rsidRPr="004C79D1" w:rsidRDefault="009F10C5" w:rsidP="004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 xml:space="preserve">Читали и обсуждали русские народные сказки «Колобок», «Волк и семеро козлят», «Заячья избушка»,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на примере 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 xml:space="preserve">героев этих сказок я 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знакомила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детей с правилами безопасности. Разыгрывались ситуации правильного и неправильного поведения дома, рассма</w:t>
      </w:r>
      <w:r w:rsidR="00F97BC2">
        <w:rPr>
          <w:rFonts w:ascii="Times New Roman" w:eastAsia="Times New Roman" w:hAnsi="Times New Roman" w:cs="Times New Roman"/>
          <w:sz w:val="28"/>
          <w:szCs w:val="28"/>
        </w:rPr>
        <w:t>тривались плакаты, иллюстрации</w:t>
      </w:r>
      <w:r w:rsidR="004C7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DA7" w:rsidRPr="00281F98" w:rsidRDefault="00C61DA7" w:rsidP="00F97BC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 разделе</w:t>
      </w:r>
      <w:r w:rsidRPr="00F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  <w:u w:val="single"/>
        </w:rPr>
        <w:t xml:space="preserve">«Дорожная безопасность» </w:t>
      </w:r>
      <w:r w:rsidRPr="00F97BC2">
        <w:rPr>
          <w:rFonts w:ascii="Times New Roman" w:hAnsi="Times New Roman" w:cs="Times New Roman"/>
          <w:sz w:val="28"/>
          <w:szCs w:val="28"/>
        </w:rPr>
        <w:t>закреплялись и углублялись</w:t>
      </w:r>
      <w:r w:rsidRPr="00F9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правила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, с детьми были проведены беседы </w:t>
      </w:r>
      <w:r w:rsidR="00F97BC2">
        <w:rPr>
          <w:rFonts w:ascii="Times New Roman" w:hAnsi="Times New Roman" w:cs="Times New Roman"/>
          <w:sz w:val="28"/>
          <w:szCs w:val="28"/>
        </w:rPr>
        <w:t xml:space="preserve">«Знакомство с улицей», </w:t>
      </w:r>
      <w:r w:rsidRPr="00F97BC2">
        <w:rPr>
          <w:rFonts w:ascii="Times New Roman" w:hAnsi="Times New Roman" w:cs="Times New Roman"/>
          <w:sz w:val="28"/>
          <w:szCs w:val="28"/>
        </w:rPr>
        <w:t>«Пора не пора – не ходи со двора», «Правила поведения в транспорте» и др.</w:t>
      </w:r>
      <w:r w:rsidR="00281F98" w:rsidRPr="00281F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1DA7" w:rsidRPr="00F97BC2" w:rsidRDefault="00C61DA7" w:rsidP="00F97BC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 играх-тренингах закрепляло</w:t>
      </w:r>
      <w:r w:rsidR="00F97BC2">
        <w:rPr>
          <w:rFonts w:ascii="Times New Roman" w:hAnsi="Times New Roman" w:cs="Times New Roman"/>
          <w:sz w:val="28"/>
          <w:szCs w:val="28"/>
        </w:rPr>
        <w:t xml:space="preserve">сь </w:t>
      </w:r>
      <w:r w:rsidRPr="00F97BC2">
        <w:rPr>
          <w:rFonts w:ascii="Times New Roman" w:hAnsi="Times New Roman" w:cs="Times New Roman"/>
          <w:sz w:val="28"/>
          <w:szCs w:val="28"/>
        </w:rPr>
        <w:t xml:space="preserve">представление: «Улица», «Тротуар», «Проезжая часть», «Перекрёсток», «Пешеходная зона», «Островок безопасности». </w:t>
      </w:r>
      <w:r w:rsidR="00F97BC2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Pr="00F97BC2">
        <w:rPr>
          <w:rFonts w:ascii="Times New Roman" w:hAnsi="Times New Roman" w:cs="Times New Roman"/>
          <w:sz w:val="28"/>
          <w:szCs w:val="28"/>
        </w:rPr>
        <w:t>потенциально опасные ситу</w:t>
      </w:r>
      <w:r w:rsidR="00F97BC2">
        <w:rPr>
          <w:rFonts w:ascii="Times New Roman" w:hAnsi="Times New Roman" w:cs="Times New Roman"/>
          <w:sz w:val="28"/>
          <w:szCs w:val="28"/>
        </w:rPr>
        <w:t xml:space="preserve">ации, которые могут возникнуть в играх во дворе дома, </w:t>
      </w:r>
      <w:r w:rsidRPr="00F97BC2">
        <w:rPr>
          <w:rFonts w:ascii="Times New Roman" w:hAnsi="Times New Roman" w:cs="Times New Roman"/>
          <w:sz w:val="28"/>
          <w:szCs w:val="28"/>
        </w:rPr>
        <w:t>ребята учил</w:t>
      </w:r>
      <w:r w:rsidR="00F97BC2">
        <w:rPr>
          <w:rFonts w:ascii="Times New Roman" w:hAnsi="Times New Roman" w:cs="Times New Roman"/>
          <w:sz w:val="28"/>
          <w:szCs w:val="28"/>
        </w:rPr>
        <w:t xml:space="preserve">ись </w:t>
      </w:r>
      <w:r w:rsidRPr="00F97BC2">
        <w:rPr>
          <w:rFonts w:ascii="Times New Roman" w:hAnsi="Times New Roman" w:cs="Times New Roman"/>
          <w:sz w:val="28"/>
          <w:szCs w:val="28"/>
        </w:rPr>
        <w:t xml:space="preserve">мерам предосторожности. </w:t>
      </w:r>
      <w:r w:rsidR="00F97BC2">
        <w:rPr>
          <w:rFonts w:ascii="Times New Roman" w:hAnsi="Times New Roman" w:cs="Times New Roman"/>
          <w:sz w:val="28"/>
          <w:szCs w:val="28"/>
        </w:rPr>
        <w:t xml:space="preserve">В игровой форме формировались </w:t>
      </w:r>
      <w:r w:rsidRPr="00F97BC2">
        <w:rPr>
          <w:rFonts w:ascii="Times New Roman" w:hAnsi="Times New Roman" w:cs="Times New Roman"/>
          <w:sz w:val="28"/>
          <w:szCs w:val="28"/>
        </w:rPr>
        <w:t>знания о дорожных знаках</w:t>
      </w:r>
      <w:r w:rsidR="00F97BC2">
        <w:rPr>
          <w:rFonts w:ascii="Times New Roman" w:hAnsi="Times New Roman" w:cs="Times New Roman"/>
          <w:sz w:val="28"/>
          <w:szCs w:val="28"/>
        </w:rPr>
        <w:t>, их классификация, назначении.</w:t>
      </w:r>
    </w:p>
    <w:p w:rsidR="00C61DA7" w:rsidRPr="00F97BC2" w:rsidRDefault="00281F98" w:rsidP="00F97BC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28925" cy="3724275"/>
            <wp:effectExtent l="19050" t="0" r="9525" b="0"/>
            <wp:wrapSquare wrapText="bothSides"/>
            <wp:docPr id="2" name="Рисунок 2" descr="C:\Users\Demid\Desktop\на вариативну\d5971e57-396b-4084-869c-3066a205b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d\Desktop\на вариативну\d5971e57-396b-4084-869c-3066a205bb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388D">
        <w:rPr>
          <w:rFonts w:ascii="Times New Roman" w:hAnsi="Times New Roman" w:cs="Times New Roman"/>
          <w:sz w:val="28"/>
          <w:szCs w:val="28"/>
        </w:rPr>
        <w:t xml:space="preserve">Я знакомила детей с ГИБДД, рассказывала </w:t>
      </w:r>
      <w:r w:rsidR="00C61DA7" w:rsidRPr="00F97BC2">
        <w:rPr>
          <w:rFonts w:ascii="Times New Roman" w:hAnsi="Times New Roman" w:cs="Times New Roman"/>
          <w:sz w:val="28"/>
          <w:szCs w:val="28"/>
        </w:rPr>
        <w:t>о том, кто там ра</w:t>
      </w:r>
      <w:r w:rsidR="006C388D">
        <w:rPr>
          <w:rFonts w:ascii="Times New Roman" w:hAnsi="Times New Roman" w:cs="Times New Roman"/>
          <w:sz w:val="28"/>
          <w:szCs w:val="28"/>
        </w:rPr>
        <w:t xml:space="preserve">ботает, </w:t>
      </w:r>
      <w:r w:rsidR="00C61DA7" w:rsidRPr="00F97BC2">
        <w:rPr>
          <w:rFonts w:ascii="Times New Roman" w:hAnsi="Times New Roman" w:cs="Times New Roman"/>
          <w:sz w:val="28"/>
          <w:szCs w:val="28"/>
        </w:rPr>
        <w:t xml:space="preserve">о труде </w:t>
      </w:r>
      <w:r w:rsidR="006C388D">
        <w:rPr>
          <w:rFonts w:ascii="Times New Roman" w:hAnsi="Times New Roman" w:cs="Times New Roman"/>
          <w:sz w:val="28"/>
          <w:szCs w:val="28"/>
        </w:rPr>
        <w:t>– регулировщика.</w:t>
      </w:r>
    </w:p>
    <w:p w:rsidR="00C61DA7" w:rsidRPr="004C79D1" w:rsidRDefault="00C61DA7" w:rsidP="004C7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Расширила</w:t>
      </w:r>
      <w:r w:rsidR="006C388D">
        <w:rPr>
          <w:rFonts w:ascii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>представления детей об особенностях различных видов транспорта (</w:t>
      </w:r>
      <w:proofErr w:type="gramStart"/>
      <w:r w:rsidRPr="00F97BC2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F97BC2">
        <w:rPr>
          <w:rFonts w:ascii="Times New Roman" w:hAnsi="Times New Roman" w:cs="Times New Roman"/>
          <w:sz w:val="28"/>
          <w:szCs w:val="28"/>
        </w:rPr>
        <w:t>, подземный, воздушный и водный). Ребята познакомились с тран</w:t>
      </w:r>
      <w:r w:rsidR="006C388D">
        <w:rPr>
          <w:rFonts w:ascii="Times New Roman" w:hAnsi="Times New Roman" w:cs="Times New Roman"/>
          <w:sz w:val="28"/>
          <w:szCs w:val="28"/>
        </w:rPr>
        <w:t xml:space="preserve">спортом специального назначения </w:t>
      </w:r>
      <w:r w:rsidRPr="00F97BC2">
        <w:rPr>
          <w:rFonts w:ascii="Times New Roman" w:hAnsi="Times New Roman" w:cs="Times New Roman"/>
          <w:sz w:val="28"/>
          <w:szCs w:val="28"/>
        </w:rPr>
        <w:t>«Скорая помощь», «П</w:t>
      </w:r>
      <w:r w:rsidR="006C388D">
        <w:rPr>
          <w:rFonts w:ascii="Times New Roman" w:hAnsi="Times New Roman" w:cs="Times New Roman"/>
          <w:sz w:val="28"/>
          <w:szCs w:val="28"/>
        </w:rPr>
        <w:t xml:space="preserve">ожарная», «Полиция» и др., их </w:t>
      </w:r>
      <w:r w:rsidRPr="00F97BC2">
        <w:rPr>
          <w:rFonts w:ascii="Times New Roman" w:hAnsi="Times New Roman" w:cs="Times New Roman"/>
          <w:sz w:val="28"/>
          <w:szCs w:val="28"/>
        </w:rPr>
        <w:t>особым</w:t>
      </w:r>
      <w:r w:rsidR="006C388D">
        <w:rPr>
          <w:rFonts w:ascii="Times New Roman" w:hAnsi="Times New Roman" w:cs="Times New Roman"/>
          <w:sz w:val="28"/>
          <w:szCs w:val="28"/>
        </w:rPr>
        <w:t xml:space="preserve">и правилами движения по улице. </w:t>
      </w:r>
      <w:r w:rsidRPr="00F97BC2">
        <w:rPr>
          <w:rFonts w:ascii="Times New Roman" w:hAnsi="Times New Roman" w:cs="Times New Roman"/>
          <w:sz w:val="28"/>
          <w:szCs w:val="28"/>
        </w:rPr>
        <w:t>Через сюжетно-ролевую игру «Транспорт», закрепила понятие о правилах поведения в общественном транспорте.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 А дидактические игры «Светофор», «Собери знак», «Дорожные знаки», «Знак заблудился» помогают лучше усвоить правила дорожного движения.</w:t>
      </w:r>
    </w:p>
    <w:p w:rsidR="00961793" w:rsidRPr="004C79D1" w:rsidRDefault="00C61DA7" w:rsidP="004C7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D1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детей с правилами </w:t>
      </w:r>
      <w:r w:rsidR="006C388D" w:rsidRPr="004C79D1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безопасности в </w:t>
      </w:r>
      <w:r w:rsidRPr="004C79D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F9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</w:t>
      </w:r>
      <w:r w:rsidRPr="00F97BC2">
        <w:rPr>
          <w:rFonts w:ascii="Times New Roman" w:hAnsi="Times New Roman" w:cs="Times New Roman"/>
          <w:sz w:val="28"/>
          <w:szCs w:val="28"/>
          <w:u w:val="single"/>
        </w:rPr>
        <w:t>Пожарная безопасность»,</w:t>
      </w:r>
      <w:r w:rsidRPr="00F97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с детьми были проведены беседы </w:t>
      </w:r>
      <w:r w:rsidRPr="00F97BC2">
        <w:rPr>
          <w:rFonts w:ascii="Times New Roman" w:hAnsi="Times New Roman" w:cs="Times New Roman"/>
          <w:sz w:val="28"/>
          <w:szCs w:val="28"/>
        </w:rPr>
        <w:t>«Пожарный - герой, он с огнём   вступает в бой», «Детские шалости с огнём», «Пусть ёлка новогодняя</w:t>
      </w:r>
      <w:r w:rsidR="006C388D">
        <w:rPr>
          <w:rFonts w:ascii="Times New Roman" w:hAnsi="Times New Roman" w:cs="Times New Roman"/>
          <w:sz w:val="28"/>
          <w:szCs w:val="28"/>
        </w:rPr>
        <w:t xml:space="preserve"> нам  радость принесёт» и др.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Детей любого возраста во время пожара отличает пассивно-оборо</w:t>
      </w:r>
      <w:r w:rsidR="006C388D">
        <w:rPr>
          <w:rFonts w:ascii="Times New Roman" w:eastAsia="Times New Roman" w:hAnsi="Times New Roman" w:cs="Times New Roman"/>
          <w:sz w:val="28"/>
          <w:szCs w:val="28"/>
        </w:rPr>
        <w:t xml:space="preserve">нительная реакция. Поэтому моя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задача – научить каждого ребёнка правильно реагировать в экстремальных ситуациях, дать представление о причинах пожара, формировать правильное отношение к огнеопасным предметам,</w:t>
      </w:r>
      <w:r w:rsidR="006C388D">
        <w:rPr>
          <w:rFonts w:ascii="Times New Roman" w:hAnsi="Times New Roman" w:cs="Times New Roman"/>
          <w:sz w:val="28"/>
          <w:szCs w:val="28"/>
        </w:rPr>
        <w:t xml:space="preserve"> научить детей вызывать помощь </w:t>
      </w:r>
      <w:r w:rsidRPr="00F97BC2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заучивать номера телефонов экстренных служб, знать свой домашний адрес и уме</w:t>
      </w:r>
      <w:r w:rsidR="006C388D">
        <w:rPr>
          <w:rFonts w:ascii="Times New Roman" w:eastAsia="Times New Roman" w:hAnsi="Times New Roman" w:cs="Times New Roman"/>
          <w:sz w:val="28"/>
          <w:szCs w:val="28"/>
        </w:rPr>
        <w:t xml:space="preserve">ть описать место происшествия. </w:t>
      </w:r>
    </w:p>
    <w:p w:rsidR="00C61DA7" w:rsidRPr="00F97BC2" w:rsidRDefault="00C61DA7" w:rsidP="00F97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sz w:val="28"/>
          <w:szCs w:val="28"/>
        </w:rPr>
        <w:t>Для ознакомления детей с п</w:t>
      </w:r>
      <w:r w:rsidR="00613576">
        <w:rPr>
          <w:rFonts w:ascii="Times New Roman" w:eastAsia="Times New Roman" w:hAnsi="Times New Roman" w:cs="Times New Roman"/>
          <w:sz w:val="28"/>
          <w:szCs w:val="28"/>
        </w:rPr>
        <w:t xml:space="preserve">равилами поведения в природе в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Pr="00F97BC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97BC2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Экологическая безопасность», </w:t>
      </w:r>
      <w:r w:rsidR="00613576">
        <w:rPr>
          <w:rFonts w:ascii="Times New Roman" w:hAnsi="Times New Roman" w:cs="Times New Roman"/>
          <w:sz w:val="28"/>
          <w:szCs w:val="28"/>
        </w:rPr>
        <w:t xml:space="preserve">мы </w:t>
      </w:r>
      <w:r w:rsidRPr="00F97BC2">
        <w:rPr>
          <w:rFonts w:ascii="Times New Roman" w:hAnsi="Times New Roman" w:cs="Times New Roman"/>
          <w:sz w:val="28"/>
          <w:szCs w:val="28"/>
        </w:rPr>
        <w:t>беседовали с детьми на темы «Д</w:t>
      </w:r>
      <w:r w:rsidR="00613576">
        <w:rPr>
          <w:rFonts w:ascii="Times New Roman" w:hAnsi="Times New Roman" w:cs="Times New Roman"/>
          <w:sz w:val="28"/>
          <w:szCs w:val="28"/>
        </w:rPr>
        <w:t xml:space="preserve">омашние </w:t>
      </w:r>
      <w:r w:rsidR="00613576">
        <w:rPr>
          <w:rFonts w:ascii="Times New Roman" w:hAnsi="Times New Roman" w:cs="Times New Roman"/>
          <w:sz w:val="28"/>
          <w:szCs w:val="28"/>
        </w:rPr>
        <w:lastRenderedPageBreak/>
        <w:t xml:space="preserve">и бездомные животные», </w:t>
      </w:r>
      <w:r w:rsidRPr="00F97BC2">
        <w:rPr>
          <w:rFonts w:ascii="Times New Roman" w:hAnsi="Times New Roman" w:cs="Times New Roman"/>
          <w:sz w:val="28"/>
          <w:szCs w:val="28"/>
        </w:rPr>
        <w:t>«Съедобные и не съедобные гр</w:t>
      </w:r>
      <w:r w:rsidR="00613576">
        <w:rPr>
          <w:rFonts w:ascii="Times New Roman" w:hAnsi="Times New Roman" w:cs="Times New Roman"/>
          <w:sz w:val="28"/>
          <w:szCs w:val="28"/>
        </w:rPr>
        <w:t>ибы», «Лекарственные растения» и др.</w:t>
      </w:r>
    </w:p>
    <w:p w:rsidR="00C61DA7" w:rsidRPr="00F97BC2" w:rsidRDefault="00C61DA7" w:rsidP="004C7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В играх-тренингах закреплялось  представление: о правила поведения н</w:t>
      </w:r>
      <w:r w:rsidR="00613576">
        <w:rPr>
          <w:rFonts w:ascii="Times New Roman" w:hAnsi="Times New Roman" w:cs="Times New Roman"/>
          <w:sz w:val="28"/>
          <w:szCs w:val="28"/>
        </w:rPr>
        <w:t xml:space="preserve">а воде, встрече с насекомыми. Рассматривались </w:t>
      </w:r>
      <w:r w:rsidRPr="00F97BC2">
        <w:rPr>
          <w:rFonts w:ascii="Times New Roman" w:hAnsi="Times New Roman" w:cs="Times New Roman"/>
          <w:sz w:val="28"/>
          <w:szCs w:val="28"/>
        </w:rPr>
        <w:t>потенциально опасные ситу</w:t>
      </w:r>
      <w:r w:rsidR="00613576">
        <w:rPr>
          <w:rFonts w:ascii="Times New Roman" w:hAnsi="Times New Roman" w:cs="Times New Roman"/>
          <w:sz w:val="28"/>
          <w:szCs w:val="28"/>
        </w:rPr>
        <w:t xml:space="preserve">ации, которые могут возникнуть </w:t>
      </w:r>
      <w:r w:rsidRPr="00F97BC2">
        <w:rPr>
          <w:rFonts w:ascii="Times New Roman" w:hAnsi="Times New Roman" w:cs="Times New Roman"/>
          <w:sz w:val="28"/>
          <w:szCs w:val="28"/>
        </w:rPr>
        <w:t>в играх с бездомными животными</w:t>
      </w:r>
      <w:r w:rsidR="00613576">
        <w:rPr>
          <w:rFonts w:ascii="Times New Roman" w:hAnsi="Times New Roman" w:cs="Times New Roman"/>
          <w:sz w:val="28"/>
          <w:szCs w:val="28"/>
        </w:rPr>
        <w:t xml:space="preserve">, ребята учились </w:t>
      </w:r>
      <w:r w:rsidRPr="00F97BC2">
        <w:rPr>
          <w:rFonts w:ascii="Times New Roman" w:hAnsi="Times New Roman" w:cs="Times New Roman"/>
          <w:sz w:val="28"/>
          <w:szCs w:val="28"/>
        </w:rPr>
        <w:t>мерам предосторожности</w:t>
      </w:r>
      <w:r w:rsidR="00613576">
        <w:rPr>
          <w:rFonts w:ascii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 xml:space="preserve">с незнакомыми </w:t>
      </w:r>
      <w:r w:rsidR="00613576">
        <w:rPr>
          <w:rFonts w:ascii="Times New Roman" w:hAnsi="Times New Roman" w:cs="Times New Roman"/>
          <w:sz w:val="28"/>
          <w:szCs w:val="28"/>
        </w:rPr>
        <w:t xml:space="preserve">растениями и насекомыми и т.д. </w:t>
      </w:r>
      <w:r w:rsidR="00613576">
        <w:rPr>
          <w:rFonts w:ascii="Times New Roman" w:eastAsia="Times New Roman" w:hAnsi="Times New Roman" w:cs="Times New Roman"/>
          <w:sz w:val="28"/>
          <w:szCs w:val="28"/>
        </w:rPr>
        <w:t xml:space="preserve">Просматривая презентацию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«Природа и человек», дети познакомились с правилами поведения в природе, после просмотра самостоятельно смогли сделать выводы о том, что нельзя разорять птичьи гнёзда, муравейники, рвать полевые цветы, уносить из леса домой животных, вырезать надписи на деревьях, мусорить и разбивать стекло в природе, обижать насекомых.</w:t>
      </w:r>
      <w:r w:rsidR="00EE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>Ре</w:t>
      </w:r>
      <w:r w:rsidR="00EE1785">
        <w:rPr>
          <w:rFonts w:ascii="Times New Roman" w:hAnsi="Times New Roman" w:cs="Times New Roman"/>
          <w:sz w:val="28"/>
          <w:szCs w:val="28"/>
        </w:rPr>
        <w:t xml:space="preserve">бята с огромным интересом </w:t>
      </w:r>
      <w:r w:rsidRPr="00F97BC2">
        <w:rPr>
          <w:rFonts w:ascii="Times New Roman" w:hAnsi="Times New Roman" w:cs="Times New Roman"/>
          <w:sz w:val="28"/>
          <w:szCs w:val="28"/>
        </w:rPr>
        <w:t xml:space="preserve">высказывали  предположения, </w:t>
      </w:r>
      <w:r w:rsidR="00EE1785">
        <w:rPr>
          <w:rFonts w:ascii="Times New Roman" w:hAnsi="Times New Roman" w:cs="Times New Roman"/>
          <w:sz w:val="28"/>
          <w:szCs w:val="28"/>
        </w:rPr>
        <w:t xml:space="preserve">свою точку зрения, рассуждали </w:t>
      </w:r>
      <w:r w:rsidR="004C79D1">
        <w:rPr>
          <w:rFonts w:ascii="Times New Roman" w:hAnsi="Times New Roman" w:cs="Times New Roman"/>
          <w:sz w:val="28"/>
          <w:szCs w:val="28"/>
        </w:rPr>
        <w:t>в занятиях.</w:t>
      </w:r>
    </w:p>
    <w:p w:rsidR="00C61DA7" w:rsidRPr="00F97BC2" w:rsidRDefault="00C61DA7" w:rsidP="00F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 – информационные формы работы включают в себя познавательный материал для родителей (рекомендации, буклеты) представленный в виде стендов и поделок</w:t>
      </w:r>
      <w:r w:rsidR="00EE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«Азбука безопасности», «Правила важные - правила безопасные»,</w:t>
      </w:r>
      <w:r w:rsidR="00EE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 для родителей по формированию навыков ОБЖ у дошкольников</w:t>
      </w:r>
      <w:r w:rsidR="00EE1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1DA7" w:rsidRPr="00F97BC2" w:rsidRDefault="00EE1785" w:rsidP="00F9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нетрадиционных форм работы с семьями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свои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ожительные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результаты: дети радуются своим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жениям, получают положительные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эмоции, вним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родителей к их проблемам.</w:t>
      </w:r>
    </w:p>
    <w:p w:rsidR="00C61DA7" w:rsidRPr="004C79D1" w:rsidRDefault="00EE1785" w:rsidP="004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благодаря сотрудничеству с воспитателями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участию в жизни детского сада,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приобретают опыт общения, как со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ребёнком, так и с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лективом родителей и педагогов 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 w:rsidR="00C61DA7" w:rsidRPr="00F9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чтобы родители осознали, что нельзя требовать от ребенка выполнения какого-либо правила поведения, если они сами не всегда ему следуют.</w:t>
      </w:r>
    </w:p>
    <w:p w:rsidR="009635AE" w:rsidRPr="00F97BC2" w:rsidRDefault="009635AE" w:rsidP="00F97BC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2">
        <w:rPr>
          <w:rFonts w:ascii="Times New Roman" w:hAnsi="Times New Roman" w:cs="Times New Roman"/>
          <w:sz w:val="28"/>
          <w:szCs w:val="28"/>
        </w:rPr>
        <w:t>Р</w:t>
      </w:r>
      <w:r w:rsidR="00EE1785">
        <w:rPr>
          <w:rFonts w:ascii="Times New Roman" w:hAnsi="Times New Roman" w:cs="Times New Roman"/>
          <w:sz w:val="28"/>
          <w:szCs w:val="28"/>
        </w:rPr>
        <w:t xml:space="preserve">абота по основам безопасности жизни и здоровья детей </w:t>
      </w:r>
      <w:r w:rsidRPr="00F97BC2">
        <w:rPr>
          <w:rFonts w:ascii="Times New Roman" w:hAnsi="Times New Roman" w:cs="Times New Roman"/>
          <w:sz w:val="28"/>
          <w:szCs w:val="28"/>
        </w:rPr>
        <w:t>- чрезвычайно актуальная проблема, которая должна нач</w:t>
      </w:r>
      <w:r w:rsidR="00EE1785">
        <w:rPr>
          <w:rFonts w:ascii="Times New Roman" w:hAnsi="Times New Roman" w:cs="Times New Roman"/>
          <w:sz w:val="28"/>
          <w:szCs w:val="28"/>
        </w:rPr>
        <w:t xml:space="preserve">инаться с дошкольного возраста и </w:t>
      </w:r>
      <w:r w:rsidR="00EE1785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не только в </w:t>
      </w:r>
      <w:r w:rsidRPr="00F97BC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деятельности, </w:t>
      </w:r>
      <w:r w:rsidRPr="00F97BC2">
        <w:rPr>
          <w:rFonts w:ascii="Times New Roman" w:eastAsia="Times New Roman" w:hAnsi="Times New Roman" w:cs="Times New Roman"/>
          <w:sz w:val="28"/>
          <w:szCs w:val="28"/>
        </w:rPr>
        <w:t>но и в процессе режимных моментов и других видов деятельности,</w:t>
      </w:r>
      <w:r w:rsidR="00EE1785">
        <w:rPr>
          <w:rFonts w:ascii="Times New Roman" w:hAnsi="Times New Roman" w:cs="Times New Roman"/>
          <w:sz w:val="28"/>
          <w:szCs w:val="28"/>
        </w:rPr>
        <w:t xml:space="preserve"> </w:t>
      </w:r>
      <w:r w:rsidRPr="00F97BC2">
        <w:rPr>
          <w:rFonts w:ascii="Times New Roman" w:hAnsi="Times New Roman" w:cs="Times New Roman"/>
          <w:sz w:val="28"/>
          <w:szCs w:val="28"/>
        </w:rPr>
        <w:t>когда в детях закладывается фундамент познавательной активности, пробуждает</w:t>
      </w:r>
      <w:r w:rsidR="00EE1785">
        <w:rPr>
          <w:rFonts w:ascii="Times New Roman" w:hAnsi="Times New Roman" w:cs="Times New Roman"/>
          <w:sz w:val="28"/>
          <w:szCs w:val="28"/>
        </w:rPr>
        <w:t>ся интерес к окружающему миру.</w:t>
      </w:r>
    </w:p>
    <w:p w:rsidR="009635AE" w:rsidRDefault="00281F9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629150" cy="2914650"/>
            <wp:effectExtent l="19050" t="0" r="0" b="0"/>
            <wp:wrapSquare wrapText="bothSides"/>
            <wp:docPr id="3" name="Рисунок 3" descr="C:\Users\Demid\Desktop\4a81696a-e7a7-40ac-a18b-daf01b473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d\Desktop\4a81696a-e7a7-40ac-a18b-daf01b473e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635AE" w:rsidSect="00FF50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C1F"/>
    <w:multiLevelType w:val="hybridMultilevel"/>
    <w:tmpl w:val="0D7240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F03962"/>
    <w:multiLevelType w:val="hybridMultilevel"/>
    <w:tmpl w:val="6B424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7196"/>
    <w:multiLevelType w:val="hybridMultilevel"/>
    <w:tmpl w:val="FC88A3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93"/>
    <w:rsid w:val="00281F98"/>
    <w:rsid w:val="0042688C"/>
    <w:rsid w:val="00464A3C"/>
    <w:rsid w:val="004C79D1"/>
    <w:rsid w:val="00613576"/>
    <w:rsid w:val="006C388D"/>
    <w:rsid w:val="0074312A"/>
    <w:rsid w:val="00785B77"/>
    <w:rsid w:val="007A51BA"/>
    <w:rsid w:val="00961793"/>
    <w:rsid w:val="009635AE"/>
    <w:rsid w:val="009F10C5"/>
    <w:rsid w:val="00BC2F7D"/>
    <w:rsid w:val="00C61DA7"/>
    <w:rsid w:val="00C63658"/>
    <w:rsid w:val="00C92612"/>
    <w:rsid w:val="00DE39A9"/>
    <w:rsid w:val="00E032CD"/>
    <w:rsid w:val="00EE1785"/>
    <w:rsid w:val="00F97BC2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793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9635A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 бутербродв</dc:creator>
  <cp:keywords/>
  <dc:description/>
  <cp:lastModifiedBy>2</cp:lastModifiedBy>
  <cp:revision>10</cp:revision>
  <cp:lastPrinted>2022-10-24T12:57:00Z</cp:lastPrinted>
  <dcterms:created xsi:type="dcterms:W3CDTF">2022-04-14T08:58:00Z</dcterms:created>
  <dcterms:modified xsi:type="dcterms:W3CDTF">2022-10-24T13:01:00Z</dcterms:modified>
</cp:coreProperties>
</file>